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B263E8" w:rsidRDefault="00000000">
      <w:pPr>
        <w:pStyle w:val="Title"/>
      </w:pPr>
      <w:r>
        <w:t>MRC Commission Minutes 6/26/2024</w:t>
      </w:r>
    </w:p>
    <w:p w14:paraId="00000002" w14:textId="77777777" w:rsidR="00B263E8" w:rsidRDefault="00B263E8">
      <w:pPr>
        <w:pBdr>
          <w:top w:val="nil"/>
          <w:left w:val="nil"/>
          <w:bottom w:val="nil"/>
          <w:right w:val="nil"/>
          <w:between w:val="nil"/>
        </w:pBdr>
        <w:rPr>
          <w:rFonts w:ascii="Helvetica Neue" w:eastAsia="Helvetica Neue" w:hAnsi="Helvetica Neue" w:cs="Helvetica Neue"/>
          <w:color w:val="000000"/>
          <w:sz w:val="22"/>
          <w:szCs w:val="22"/>
        </w:rPr>
      </w:pPr>
    </w:p>
    <w:p w14:paraId="00000003"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 xml:space="preserve">Acting as a commission of the South Texas Presbytery, the Ministerial Relations Committee had an online called meeting on June 26th, </w:t>
      </w:r>
      <w:proofErr w:type="gramStart"/>
      <w:r>
        <w:rPr>
          <w:rFonts w:ascii="Helvetica Neue" w:eastAsia="Helvetica Neue" w:hAnsi="Helvetica Neue" w:cs="Helvetica Neue"/>
          <w:color w:val="000000"/>
          <w:sz w:val="22"/>
          <w:szCs w:val="22"/>
        </w:rPr>
        <w:t>2024</w:t>
      </w:r>
      <w:proofErr w:type="gramEnd"/>
      <w:r>
        <w:rPr>
          <w:rFonts w:ascii="Helvetica Neue" w:eastAsia="Helvetica Neue" w:hAnsi="Helvetica Neue" w:cs="Helvetica Neue"/>
          <w:color w:val="000000"/>
          <w:sz w:val="22"/>
          <w:szCs w:val="22"/>
        </w:rPr>
        <w:t xml:space="preserve"> at 2pm. Chairman TE Allen Taha called the meeting to order and noted that a quorum was present. TE Allen Taha opened the meeting in prayer. The purpose of the meeting was to </w:t>
      </w:r>
      <w:proofErr w:type="gramStart"/>
      <w:r>
        <w:rPr>
          <w:rFonts w:ascii="Helvetica Neue" w:eastAsia="Helvetica Neue" w:hAnsi="Helvetica Neue" w:cs="Helvetica Neue"/>
          <w:color w:val="000000"/>
          <w:sz w:val="22"/>
          <w:szCs w:val="22"/>
        </w:rPr>
        <w:t>take action</w:t>
      </w:r>
      <w:proofErr w:type="gramEnd"/>
      <w:r>
        <w:rPr>
          <w:rFonts w:ascii="Helvetica Neue" w:eastAsia="Helvetica Neue" w:hAnsi="Helvetica Neue" w:cs="Helvetica Neue"/>
          <w:color w:val="000000"/>
          <w:sz w:val="22"/>
          <w:szCs w:val="22"/>
        </w:rPr>
        <w:t xml:space="preserve"> on TE Tim Fox’s call.</w:t>
      </w:r>
    </w:p>
    <w:p w14:paraId="00000004" w14:textId="77777777" w:rsidR="00B263E8" w:rsidRDefault="00B263E8">
      <w:pPr>
        <w:pBdr>
          <w:top w:val="nil"/>
          <w:left w:val="nil"/>
          <w:bottom w:val="nil"/>
          <w:right w:val="nil"/>
          <w:between w:val="nil"/>
        </w:pBdr>
        <w:rPr>
          <w:rFonts w:ascii="Helvetica Neue" w:eastAsia="Helvetica Neue" w:hAnsi="Helvetica Neue" w:cs="Helvetica Neue"/>
          <w:b/>
          <w:color w:val="000000"/>
          <w:sz w:val="22"/>
          <w:szCs w:val="22"/>
        </w:rPr>
      </w:pPr>
    </w:p>
    <w:p w14:paraId="00000005"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Attending the meeting were the following:</w:t>
      </w:r>
    </w:p>
    <w:p w14:paraId="00000006" w14:textId="77777777" w:rsidR="00B263E8" w:rsidRDefault="00000000">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rPr>
        <w:t xml:space="preserve">TE Allen Taha </w:t>
      </w:r>
      <w:r>
        <w:rPr>
          <w:rFonts w:ascii="Helvetica Neue" w:eastAsia="Helvetica Neue" w:hAnsi="Helvetica Neue" w:cs="Helvetica Neue"/>
          <w:color w:val="000000"/>
          <w:sz w:val="22"/>
          <w:szCs w:val="22"/>
        </w:rPr>
        <w:t>(Chair)</w:t>
      </w:r>
    </w:p>
    <w:p w14:paraId="00000007"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 xml:space="preserve">TE Mike </w:t>
      </w:r>
      <w:proofErr w:type="spellStart"/>
      <w:r>
        <w:rPr>
          <w:rFonts w:ascii="Helvetica Neue" w:eastAsia="Helvetica Neue" w:hAnsi="Helvetica Neue" w:cs="Helvetica Neue"/>
          <w:color w:val="000000"/>
          <w:sz w:val="22"/>
          <w:szCs w:val="22"/>
        </w:rPr>
        <w:t>Singenstreu</w:t>
      </w:r>
      <w:proofErr w:type="spellEnd"/>
    </w:p>
    <w:p w14:paraId="00000008"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RE Gordon Landreth</w:t>
      </w:r>
    </w:p>
    <w:p w14:paraId="00000009"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RE Stephen Hurd</w:t>
      </w:r>
    </w:p>
    <w:p w14:paraId="0000000A"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TE Michael Barber</w:t>
      </w:r>
    </w:p>
    <w:p w14:paraId="0000000B"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RE Todd Finch</w:t>
      </w:r>
    </w:p>
    <w:p w14:paraId="0000000C"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 xml:space="preserve">TE John Weller </w:t>
      </w:r>
    </w:p>
    <w:p w14:paraId="0000000D"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TE Jon Green</w:t>
      </w:r>
    </w:p>
    <w:p w14:paraId="0000000E"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TE Danny Morgan</w:t>
      </w:r>
    </w:p>
    <w:p w14:paraId="0000000F"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TE Bryant McGee</w:t>
      </w:r>
    </w:p>
    <w:p w14:paraId="00000010"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TE Josh Keller</w:t>
      </w:r>
    </w:p>
    <w:p w14:paraId="00000011"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RE Larry Laine</w:t>
      </w:r>
    </w:p>
    <w:p w14:paraId="00000012"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 xml:space="preserve">TE Titus </w:t>
      </w:r>
      <w:proofErr w:type="spellStart"/>
      <w:r>
        <w:rPr>
          <w:rFonts w:ascii="Helvetica Neue" w:eastAsia="Helvetica Neue" w:hAnsi="Helvetica Neue" w:cs="Helvetica Neue"/>
          <w:color w:val="000000"/>
          <w:sz w:val="22"/>
          <w:szCs w:val="22"/>
        </w:rPr>
        <w:t>Bagby</w:t>
      </w:r>
      <w:proofErr w:type="spellEnd"/>
    </w:p>
    <w:p w14:paraId="00000013"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TE John Ratliff</w:t>
      </w:r>
    </w:p>
    <w:p w14:paraId="00000014" w14:textId="77777777" w:rsidR="00B263E8" w:rsidRDefault="00B263E8">
      <w:pPr>
        <w:pBdr>
          <w:top w:val="nil"/>
          <w:left w:val="nil"/>
          <w:bottom w:val="nil"/>
          <w:right w:val="nil"/>
          <w:between w:val="nil"/>
        </w:pBdr>
        <w:rPr>
          <w:rFonts w:ascii="Helvetica Neue" w:eastAsia="Helvetica Neue" w:hAnsi="Helvetica Neue" w:cs="Helvetica Neue"/>
          <w:b/>
          <w:color w:val="000000"/>
          <w:sz w:val="22"/>
          <w:szCs w:val="22"/>
        </w:rPr>
      </w:pPr>
    </w:p>
    <w:p w14:paraId="00000015" w14:textId="77777777" w:rsidR="00B263E8" w:rsidRDefault="00000000">
      <w:pPr>
        <w:pBdr>
          <w:top w:val="nil"/>
          <w:left w:val="nil"/>
          <w:bottom w:val="nil"/>
          <w:right w:val="nil"/>
          <w:between w:val="nil"/>
        </w:pBdr>
        <w:rPr>
          <w:rFonts w:ascii="Helvetica Neue" w:eastAsia="Helvetica Neue" w:hAnsi="Helvetica Neue" w:cs="Helvetica Neue"/>
          <w:sz w:val="22"/>
          <w:szCs w:val="22"/>
        </w:rPr>
      </w:pPr>
      <w:r>
        <w:rPr>
          <w:rFonts w:ascii="Helvetica Neue" w:eastAsia="Helvetica Neue" w:hAnsi="Helvetica Neue" w:cs="Helvetica Neue"/>
          <w:color w:val="000000"/>
          <w:sz w:val="22"/>
          <w:szCs w:val="22"/>
        </w:rPr>
        <w:t xml:space="preserve">The congregational minutes dissolving TE Tim Fox’s call with Christ the King Austin were reviewed and </w:t>
      </w:r>
      <w:r>
        <w:rPr>
          <w:rFonts w:ascii="Helvetica Neue" w:eastAsia="Helvetica Neue" w:hAnsi="Helvetica Neue" w:cs="Helvetica Neue"/>
          <w:sz w:val="22"/>
          <w:szCs w:val="22"/>
        </w:rPr>
        <w:t xml:space="preserve">it was confirmed that TE Tim Fox and the congregation concur on the dissolution. </w:t>
      </w:r>
    </w:p>
    <w:p w14:paraId="00000016" w14:textId="77777777" w:rsidR="00B263E8" w:rsidRDefault="00B263E8">
      <w:pPr>
        <w:pBdr>
          <w:top w:val="nil"/>
          <w:left w:val="nil"/>
          <w:bottom w:val="nil"/>
          <w:right w:val="nil"/>
          <w:between w:val="nil"/>
        </w:pBdr>
        <w:rPr>
          <w:rFonts w:ascii="Helvetica Neue" w:eastAsia="Helvetica Neue" w:hAnsi="Helvetica Neue" w:cs="Helvetica Neue"/>
          <w:sz w:val="22"/>
          <w:szCs w:val="22"/>
        </w:rPr>
      </w:pPr>
    </w:p>
    <w:p w14:paraId="00000017" w14:textId="77777777" w:rsidR="00B263E8" w:rsidRDefault="00000000">
      <w:pPr>
        <w:pBdr>
          <w:top w:val="nil"/>
          <w:left w:val="nil"/>
          <w:bottom w:val="nil"/>
          <w:right w:val="nil"/>
          <w:between w:val="nil"/>
        </w:pBdr>
        <w:rPr>
          <w:rFonts w:ascii="Helvetica Neue" w:eastAsia="Helvetica Neue" w:hAnsi="Helvetica Neue" w:cs="Helvetica Neue"/>
          <w:sz w:val="22"/>
          <w:szCs w:val="22"/>
        </w:rPr>
      </w:pPr>
      <w:r>
        <w:rPr>
          <w:rFonts w:ascii="Helvetica Neue" w:eastAsia="Helvetica Neue" w:hAnsi="Helvetica Neue" w:cs="Helvetica Neue"/>
          <w:color w:val="000000"/>
          <w:sz w:val="22"/>
          <w:szCs w:val="22"/>
        </w:rPr>
        <w:t xml:space="preserve">The written call from </w:t>
      </w:r>
      <w:proofErr w:type="spellStart"/>
      <w:r>
        <w:rPr>
          <w:rFonts w:ascii="Helvetica Neue" w:eastAsia="Helvetica Neue" w:hAnsi="Helvetica Neue" w:cs="Helvetica Neue"/>
          <w:color w:val="000000"/>
          <w:sz w:val="22"/>
          <w:szCs w:val="22"/>
        </w:rPr>
        <w:t>Magnalia</w:t>
      </w:r>
      <w:proofErr w:type="spellEnd"/>
      <w:r>
        <w:rPr>
          <w:rFonts w:ascii="Helvetica Neue" w:eastAsia="Helvetica Neue" w:hAnsi="Helvetica Neue" w:cs="Helvetica Neue"/>
          <w:color w:val="000000"/>
          <w:sz w:val="22"/>
          <w:szCs w:val="22"/>
        </w:rPr>
        <w:t xml:space="preserve"> Foundation was reviewed and found in order detailing financial </w:t>
      </w:r>
      <w:r>
        <w:rPr>
          <w:rFonts w:ascii="Helvetica Neue" w:eastAsia="Helvetica Neue" w:hAnsi="Helvetica Neue" w:cs="Helvetica Neue"/>
          <w:sz w:val="22"/>
          <w:szCs w:val="22"/>
        </w:rPr>
        <w:t>remuneration, insurance and vacation and study leave provisions</w:t>
      </w:r>
      <w:r>
        <w:rPr>
          <w:rFonts w:ascii="Helvetica Neue" w:eastAsia="Helvetica Neue" w:hAnsi="Helvetica Neue" w:cs="Helvetica Neue"/>
          <w:color w:val="000000"/>
          <w:sz w:val="22"/>
          <w:szCs w:val="22"/>
        </w:rPr>
        <w:t xml:space="preserve">. TE Tim Fox </w:t>
      </w:r>
      <w:r>
        <w:rPr>
          <w:rFonts w:ascii="Helvetica Neue" w:eastAsia="Helvetica Neue" w:hAnsi="Helvetica Neue" w:cs="Helvetica Neue"/>
          <w:sz w:val="22"/>
          <w:szCs w:val="22"/>
        </w:rPr>
        <w:t xml:space="preserve">previously met with the Ministerial Relations Committee on April 26 and during this online meeting to explain his new ministry. The Ministerial Relations Committee confirmed that he will be “engaged in preaching and teaching the Word” and we were “assured he will have full freedom to maintain and teach the doctrine of our Church, and that he </w:t>
      </w:r>
      <w:proofErr w:type="gramStart"/>
      <w:r>
        <w:rPr>
          <w:rFonts w:ascii="Helvetica Neue" w:eastAsia="Helvetica Neue" w:hAnsi="Helvetica Neue" w:cs="Helvetica Neue"/>
          <w:sz w:val="22"/>
          <w:szCs w:val="22"/>
        </w:rPr>
        <w:t>report</w:t>
      </w:r>
      <w:proofErr w:type="gramEnd"/>
      <w:r>
        <w:rPr>
          <w:rFonts w:ascii="Helvetica Neue" w:eastAsia="Helvetica Neue" w:hAnsi="Helvetica Neue" w:cs="Helvetica Neue"/>
          <w:sz w:val="22"/>
          <w:szCs w:val="22"/>
        </w:rPr>
        <w:t xml:space="preserve"> at least annually on his work” (BCO 8-7). In addition, during the meeting, the Ministerial Relations Committee confirmed that the new call “will afford the liberty to proclaim and practice fully and freely the whole counsel of God, as contained in the Scriptures and understood in the Westminster Confession of Faith” (BCO 20-1).</w:t>
      </w:r>
    </w:p>
    <w:p w14:paraId="00000018" w14:textId="77777777" w:rsidR="00B263E8" w:rsidRDefault="00B263E8">
      <w:pPr>
        <w:pBdr>
          <w:top w:val="nil"/>
          <w:left w:val="nil"/>
          <w:bottom w:val="nil"/>
          <w:right w:val="nil"/>
          <w:between w:val="nil"/>
        </w:pBdr>
        <w:rPr>
          <w:rFonts w:ascii="Helvetica Neue" w:eastAsia="Helvetica Neue" w:hAnsi="Helvetica Neue" w:cs="Helvetica Neue"/>
          <w:color w:val="000000"/>
          <w:sz w:val="22"/>
          <w:szCs w:val="22"/>
        </w:rPr>
      </w:pPr>
    </w:p>
    <w:p w14:paraId="00000019"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sz w:val="22"/>
          <w:szCs w:val="22"/>
        </w:rPr>
        <w:t>Seeing that the conditions of BCO 8-7 and 20-1 were met, t</w:t>
      </w:r>
      <w:r>
        <w:rPr>
          <w:rFonts w:ascii="Helvetica Neue" w:eastAsia="Helvetica Neue" w:hAnsi="Helvetica Neue" w:cs="Helvetica Neue"/>
          <w:color w:val="000000"/>
          <w:sz w:val="22"/>
          <w:szCs w:val="22"/>
        </w:rPr>
        <w:t>he following motion was made, seconded and passed unanimously by voice vote:</w:t>
      </w:r>
    </w:p>
    <w:p w14:paraId="0000001A" w14:textId="77777777" w:rsidR="00B263E8" w:rsidRDefault="00000000">
      <w:pPr>
        <w:pBdr>
          <w:top w:val="nil"/>
          <w:left w:val="nil"/>
          <w:bottom w:val="nil"/>
          <w:right w:val="nil"/>
          <w:between w:val="nil"/>
        </w:pBdr>
        <w:rPr>
          <w:rFonts w:ascii="Helvetica Neue" w:eastAsia="Helvetica Neue" w:hAnsi="Helvetica Neue" w:cs="Helvetica Neue"/>
          <w:b/>
          <w:color w:val="000000"/>
          <w:sz w:val="22"/>
          <w:szCs w:val="22"/>
        </w:rPr>
      </w:pPr>
      <w:r>
        <w:rPr>
          <w:rFonts w:ascii="Helvetica Neue" w:eastAsia="Helvetica Neue" w:hAnsi="Helvetica Neue" w:cs="Helvetica Neue"/>
          <w:b/>
          <w:color w:val="000000"/>
        </w:rPr>
        <w:t>R</w:t>
      </w:r>
      <w:r>
        <w:rPr>
          <w:rFonts w:ascii="Helvetica Neue" w:eastAsia="Helvetica Neue" w:hAnsi="Helvetica Neue" w:cs="Helvetica Neue"/>
          <w:b/>
          <w:color w:val="000000"/>
          <w:sz w:val="22"/>
          <w:szCs w:val="22"/>
        </w:rPr>
        <w:t xml:space="preserve">E Larry Laine moved that we transfer Timothy Fox, a TE in good standing in STP, to the status of laboring out of bounds in the South Texas Presbytery taking a call with the </w:t>
      </w:r>
      <w:proofErr w:type="spellStart"/>
      <w:r>
        <w:rPr>
          <w:rFonts w:ascii="Helvetica Neue" w:eastAsia="Helvetica Neue" w:hAnsi="Helvetica Neue" w:cs="Helvetica Neue"/>
          <w:b/>
          <w:color w:val="000000"/>
          <w:sz w:val="22"/>
          <w:szCs w:val="22"/>
        </w:rPr>
        <w:t>Magnalia</w:t>
      </w:r>
      <w:proofErr w:type="spellEnd"/>
      <w:r>
        <w:rPr>
          <w:rFonts w:ascii="Helvetica Neue" w:eastAsia="Helvetica Neue" w:hAnsi="Helvetica Neue" w:cs="Helvetica Neue"/>
          <w:b/>
          <w:color w:val="000000"/>
          <w:sz w:val="22"/>
          <w:szCs w:val="22"/>
        </w:rPr>
        <w:t xml:space="preserve"> Foundation.</w:t>
      </w:r>
    </w:p>
    <w:p w14:paraId="0000001B" w14:textId="77777777" w:rsidR="00B263E8" w:rsidRDefault="00B263E8">
      <w:pPr>
        <w:pBdr>
          <w:top w:val="nil"/>
          <w:left w:val="nil"/>
          <w:bottom w:val="nil"/>
          <w:right w:val="nil"/>
          <w:between w:val="nil"/>
        </w:pBdr>
        <w:rPr>
          <w:rFonts w:ascii="Helvetica Neue" w:eastAsia="Helvetica Neue" w:hAnsi="Helvetica Neue" w:cs="Helvetica Neue"/>
          <w:color w:val="000000"/>
          <w:sz w:val="22"/>
          <w:szCs w:val="22"/>
        </w:rPr>
      </w:pPr>
    </w:p>
    <w:p w14:paraId="0000001C"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lastRenderedPageBreak/>
        <w:t xml:space="preserve">With no further business before the commission, a motion was made for adjournment and </w:t>
      </w:r>
    </w:p>
    <w:p w14:paraId="0000001D"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 xml:space="preserve">TE Danny Morgan closed the meeting in prayer. </w:t>
      </w:r>
    </w:p>
    <w:p w14:paraId="0000001E" w14:textId="77777777" w:rsidR="00B263E8" w:rsidRDefault="00B263E8">
      <w:pPr>
        <w:pBdr>
          <w:top w:val="nil"/>
          <w:left w:val="nil"/>
          <w:bottom w:val="nil"/>
          <w:right w:val="nil"/>
          <w:between w:val="nil"/>
        </w:pBdr>
        <w:rPr>
          <w:rFonts w:ascii="Helvetica Neue" w:eastAsia="Helvetica Neue" w:hAnsi="Helvetica Neue" w:cs="Helvetica Neue"/>
          <w:color w:val="000000"/>
          <w:sz w:val="22"/>
          <w:szCs w:val="22"/>
        </w:rPr>
      </w:pPr>
    </w:p>
    <w:p w14:paraId="0000001F" w14:textId="77777777" w:rsidR="00B263E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Respectfully submitted,</w:t>
      </w:r>
    </w:p>
    <w:p w14:paraId="00000020" w14:textId="77777777" w:rsidR="00B263E8" w:rsidRDefault="00B263E8">
      <w:pPr>
        <w:pBdr>
          <w:top w:val="nil"/>
          <w:left w:val="nil"/>
          <w:bottom w:val="nil"/>
          <w:right w:val="nil"/>
          <w:between w:val="nil"/>
        </w:pBdr>
        <w:rPr>
          <w:rFonts w:ascii="Helvetica Neue" w:eastAsia="Helvetica Neue" w:hAnsi="Helvetica Neue" w:cs="Helvetica Neue"/>
          <w:color w:val="000000"/>
          <w:sz w:val="22"/>
          <w:szCs w:val="22"/>
        </w:rPr>
      </w:pPr>
    </w:p>
    <w:p w14:paraId="00000021" w14:textId="77777777" w:rsidR="00B263E8" w:rsidRDefault="00000000">
      <w:pPr>
        <w:pBdr>
          <w:top w:val="nil"/>
          <w:left w:val="nil"/>
          <w:bottom w:val="nil"/>
          <w:right w:val="nil"/>
          <w:between w:val="nil"/>
        </w:pBdr>
        <w:rPr>
          <w:rFonts w:ascii="Helvetica Neue" w:eastAsia="Helvetica Neue" w:hAnsi="Helvetica Neue" w:cs="Helvetica Neue"/>
          <w:color w:val="000000"/>
        </w:rPr>
      </w:pPr>
      <w:r>
        <w:rPr>
          <w:rFonts w:ascii="Helvetica Neue" w:eastAsia="Helvetica Neue" w:hAnsi="Helvetica Neue" w:cs="Helvetica Neue"/>
          <w:color w:val="000000"/>
          <w:sz w:val="22"/>
          <w:szCs w:val="22"/>
        </w:rPr>
        <w:t xml:space="preserve">TE Titus </w:t>
      </w:r>
      <w:proofErr w:type="spellStart"/>
      <w:r>
        <w:rPr>
          <w:rFonts w:ascii="Helvetica Neue" w:eastAsia="Helvetica Neue" w:hAnsi="Helvetica Neue" w:cs="Helvetica Neue"/>
          <w:color w:val="000000"/>
          <w:sz w:val="22"/>
          <w:szCs w:val="22"/>
        </w:rPr>
        <w:t>Bagby</w:t>
      </w:r>
      <w:proofErr w:type="spellEnd"/>
    </w:p>
    <w:sectPr w:rsidR="00B263E8">
      <w:headerReference w:type="default" r:id="rId7"/>
      <w:footerReference w:type="default" r:id="rId8"/>
      <w:pgSz w:w="12240" w:h="15840"/>
      <w:pgMar w:top="1440" w:right="1440" w:bottom="1440" w:left="1440" w:header="720" w:footer="86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A98583" w14:textId="77777777" w:rsidR="0080120D" w:rsidRDefault="0080120D">
      <w:r>
        <w:separator/>
      </w:r>
    </w:p>
  </w:endnote>
  <w:endnote w:type="continuationSeparator" w:id="0">
    <w:p w14:paraId="703CC0B5" w14:textId="77777777" w:rsidR="0080120D" w:rsidRDefault="008012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E7C4F173-E20F-BC4B-85E5-6C67CB72BF0F}"/>
    <w:embedBold r:id="rId2" w:fontKey="{11004EF4-8F93-1B45-95A8-215984F3D4E5}"/>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embedRegular r:id="rId5" w:fontKey="{BD4F889E-C68E-7E42-9568-6FDC70943D97}"/>
    <w:embedItalic r:id="rId6" w:fontKey="{4D2587E7-D366-1343-BD8B-41B95CF64C9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3" w14:textId="77777777" w:rsidR="00B263E8" w:rsidRDefault="00B263E8">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97F317" w14:textId="77777777" w:rsidR="0080120D" w:rsidRDefault="0080120D">
      <w:r>
        <w:separator/>
      </w:r>
    </w:p>
  </w:footnote>
  <w:footnote w:type="continuationSeparator" w:id="0">
    <w:p w14:paraId="20899080" w14:textId="77777777" w:rsidR="0080120D" w:rsidRDefault="008012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2" w14:textId="77777777" w:rsidR="00B263E8" w:rsidRDefault="00B263E8">
    <w:pPr>
      <w:pBdr>
        <w:top w:val="nil"/>
        <w:left w:val="nil"/>
        <w:bottom w:val="nil"/>
        <w:right w:val="nil"/>
        <w:between w:val="nil"/>
      </w:pBdr>
      <w:tabs>
        <w:tab w:val="right" w:pos="9020"/>
      </w:tabs>
      <w:rPr>
        <w:rFonts w:ascii="Helvetica Neue" w:eastAsia="Helvetica Neue" w:hAnsi="Helvetica Neue" w:cs="Helvetica Neue"/>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63E8"/>
    <w:rsid w:val="004C2AA5"/>
    <w:rsid w:val="0080120D"/>
    <w:rsid w:val="00924BAA"/>
    <w:rsid w:val="00B263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6227F696-7172-C643-9BFA-E466E7123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next w:val="BodyA"/>
    <w:uiPriority w:val="10"/>
    <w:qFormat/>
    <w:pPr>
      <w:keepNext/>
    </w:pPr>
    <w:rPr>
      <w:rFonts w:ascii="Helvetica Neue" w:hAnsi="Helvetica Neue" w:cs="Arial Unicode MS"/>
      <w:b/>
      <w:bCs/>
      <w:color w:val="000000"/>
      <w:sz w:val="60"/>
      <w:szCs w:val="60"/>
      <w:u w:color="000000"/>
      <w14:textOutline w14:w="12700" w14:cap="flat" w14:cmpd="sng" w14:algn="ctr">
        <w14:noFill/>
        <w14:prstDash w14:val="solid"/>
        <w14:miter w14:lim="400000"/>
      </w14:textOutline>
    </w:rPr>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14:textOutline w14:w="0" w14:cap="flat" w14:cmpd="sng" w14:algn="ctr">
        <w14:noFill/>
        <w14:prstDash w14:val="solid"/>
        <w14:bevel/>
      </w14:textOutline>
    </w:rPr>
  </w:style>
  <w:style w:type="paragraph" w:customStyle="1" w:styleId="BodyA">
    <w:name w:val="Body A"/>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paragraph" w:customStyle="1" w:styleId="Default">
    <w:name w:val="Default"/>
    <w:pPr>
      <w:spacing w:before="160" w:line="288" w:lineRule="auto"/>
    </w:pPr>
    <w:rPr>
      <w:rFonts w:ascii="Helvetica Neue" w:hAnsi="Helvetica Neue" w:cs="Arial Unicode MS"/>
      <w:color w:val="000000"/>
      <w:u w:color="000000"/>
      <w14:textOutline w14:w="12700" w14:cap="flat" w14:cmpd="sng" w14:algn="ctr">
        <w14:noFill/>
        <w14:prstDash w14:val="solid"/>
        <w14:miter w14:lim="400000"/>
      </w14:textOutli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UJoxnQe64WDtDZQS7cy79UXMvw==">CgMxLjA4AHIhMS1lazZfMTRaTjRRR19PY0NXQW9fRTh0YjhzUEZXVWEx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328</Words>
  <Characters>1870</Characters>
  <Application>Microsoft Office Word</Application>
  <DocSecurity>0</DocSecurity>
  <Lines>15</Lines>
  <Paragraphs>4</Paragraphs>
  <ScaleCrop>false</ScaleCrop>
  <Company/>
  <LinksUpToDate>false</LinksUpToDate>
  <CharactersWithSpaces>2194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barrymcbee56@gmail.com</cp:lastModifiedBy>
  <cp:revision>2</cp:revision>
  <dcterms:created xsi:type="dcterms:W3CDTF">2024-07-18T14:32:00Z</dcterms:created>
  <dcterms:modified xsi:type="dcterms:W3CDTF">2024-07-18T14:32:00Z</dcterms:modified>
</cp:coreProperties>
</file>